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68" w:rsidRDefault="00AA0068" w:rsidP="00AA006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3183C">
        <w:rPr>
          <w:rFonts w:ascii="Times New Roman" w:hAnsi="Times New Roman" w:cs="Times New Roman"/>
          <w:sz w:val="28"/>
          <w:szCs w:val="28"/>
        </w:rPr>
        <w:t>Состав</w:t>
      </w:r>
    </w:p>
    <w:p w:rsidR="00AA0068" w:rsidRDefault="00AA0068" w:rsidP="00AA00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183C">
        <w:rPr>
          <w:rFonts w:ascii="Times New Roman" w:hAnsi="Times New Roman" w:cs="Times New Roman"/>
          <w:sz w:val="28"/>
          <w:szCs w:val="28"/>
        </w:rPr>
        <w:t>совета по защите диссертаций на соискание ученой степени кандидата наук, на соискание ученой с</w:t>
      </w:r>
      <w:r>
        <w:rPr>
          <w:rFonts w:ascii="Times New Roman" w:hAnsi="Times New Roman" w:cs="Times New Roman"/>
          <w:sz w:val="28"/>
          <w:szCs w:val="28"/>
        </w:rPr>
        <w:t>тепени доктора наук 24.2.418.01</w:t>
      </w:r>
      <w:r w:rsidRPr="0093183C">
        <w:rPr>
          <w:rFonts w:ascii="Times New Roman" w:hAnsi="Times New Roman" w:cs="Times New Roman"/>
          <w:sz w:val="28"/>
          <w:szCs w:val="28"/>
        </w:rPr>
        <w:t xml:space="preserve"> по специальностям научных работников: </w:t>
      </w:r>
      <w:r>
        <w:rPr>
          <w:rFonts w:ascii="Times New Roman" w:hAnsi="Times New Roman" w:cs="Times New Roman"/>
          <w:sz w:val="28"/>
          <w:szCs w:val="28"/>
        </w:rPr>
        <w:t xml:space="preserve">5.6.1. </w:t>
      </w:r>
      <w:r w:rsidRPr="0093183C">
        <w:rPr>
          <w:rFonts w:ascii="Times New Roman" w:hAnsi="Times New Roman" w:cs="Times New Roman"/>
          <w:sz w:val="28"/>
          <w:szCs w:val="28"/>
        </w:rPr>
        <w:t xml:space="preserve">Отечественная история (исторические науки); </w:t>
      </w:r>
      <w:r>
        <w:rPr>
          <w:rFonts w:ascii="Times New Roman" w:hAnsi="Times New Roman" w:cs="Times New Roman"/>
          <w:sz w:val="28"/>
          <w:szCs w:val="28"/>
        </w:rPr>
        <w:t xml:space="preserve">5.6.2. </w:t>
      </w:r>
      <w:r w:rsidRPr="0093183C">
        <w:rPr>
          <w:rFonts w:ascii="Times New Roman" w:hAnsi="Times New Roman" w:cs="Times New Roman"/>
          <w:sz w:val="28"/>
          <w:szCs w:val="28"/>
        </w:rPr>
        <w:t xml:space="preserve">Всеобщая история (древний мир, средние века, новая и новейшая история) (исторические науки); </w:t>
      </w:r>
      <w:r>
        <w:rPr>
          <w:rFonts w:ascii="Times New Roman" w:hAnsi="Times New Roman" w:cs="Times New Roman"/>
          <w:sz w:val="28"/>
          <w:szCs w:val="28"/>
        </w:rPr>
        <w:t xml:space="preserve">5.6.5. </w:t>
      </w:r>
      <w:r w:rsidRPr="0093183C">
        <w:rPr>
          <w:rFonts w:ascii="Times New Roman" w:hAnsi="Times New Roman" w:cs="Times New Roman"/>
          <w:sz w:val="28"/>
          <w:szCs w:val="28"/>
        </w:rPr>
        <w:t>Историография, источниковедение и методы исторического исследования (исторические науки).</w:t>
      </w:r>
    </w:p>
    <w:tbl>
      <w:tblPr>
        <w:tblW w:w="1016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4399"/>
        <w:gridCol w:w="4962"/>
      </w:tblGrid>
      <w:tr w:rsidR="00AA0068" w:rsidRPr="0093183C" w:rsidTr="005A67D0">
        <w:trPr>
          <w:trHeight w:val="33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Кондратьев</w:t>
            </w:r>
          </w:p>
          <w:p w:rsidR="00AA0068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Витальевич 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(председатель)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профессор</w:t>
            </w:r>
          </w:p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5.6.2.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3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Pr="0024027A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027A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</w:p>
          <w:p w:rsidR="00AA0068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7A">
              <w:rPr>
                <w:rFonts w:ascii="Times New Roman" w:hAnsi="Times New Roman" w:cs="Times New Roman"/>
                <w:sz w:val="28"/>
                <w:szCs w:val="28"/>
              </w:rPr>
              <w:t>Зинаида Николаевна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(заместитель председателя)</w:t>
            </w:r>
          </w:p>
        </w:tc>
        <w:tc>
          <w:tcPr>
            <w:tcW w:w="4962" w:type="dxa"/>
            <w:shd w:val="clear" w:color="auto" w:fill="auto"/>
          </w:tcPr>
          <w:p w:rsidR="00AA0068" w:rsidRPr="0024027A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7A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профессор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2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5.6.2.</w:t>
            </w:r>
            <w:r w:rsidRPr="0024027A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3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Пашин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Сергей Станиславович (заместитель председателя)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профессор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(5.6.1.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</w:p>
          <w:p w:rsidR="00AA0068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(ученый секретарь)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исторических наук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(5.6.1.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</w:t>
            </w:r>
          </w:p>
          <w:p w:rsidR="00AA0068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Геннадьевич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AA0068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5.6.5.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Винниченко </w:t>
            </w:r>
          </w:p>
          <w:p w:rsidR="00AA0068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Юрьевич</w:t>
            </w:r>
          </w:p>
        </w:tc>
        <w:tc>
          <w:tcPr>
            <w:tcW w:w="4962" w:type="dxa"/>
            <w:shd w:val="clear" w:color="auto" w:fill="auto"/>
          </w:tcPr>
          <w:p w:rsidR="00AA0068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юридических наук, профессор</w:t>
            </w:r>
          </w:p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(5.6.1.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Еманов</w:t>
            </w:r>
            <w:proofErr w:type="spellEnd"/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Александр Георгиевич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профессор</w:t>
            </w:r>
          </w:p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5.6.2.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Карпов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Виктор Петрович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доцент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5.6.1.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Кононенко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Анатолий Анатольевич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5.6.5.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Крестьянников</w:t>
            </w:r>
            <w:proofErr w:type="spellEnd"/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Адольфович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доцент</w:t>
            </w:r>
          </w:p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5.6.1.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Кружинов</w:t>
            </w:r>
            <w:proofErr w:type="spellEnd"/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Валерий Михайлович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профессор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5.6.5.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Николаевич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доцент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5.6.2.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Скипина</w:t>
            </w:r>
            <w:proofErr w:type="spellEnd"/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доцент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5.6.5.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Сергеевич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 xml:space="preserve">доктор исторических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(5.6.1.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Сушко </w:t>
            </w:r>
          </w:p>
          <w:p w:rsidR="00AA0068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 xml:space="preserve">доктор исторических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(5.6.1.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Чудинов</w:t>
            </w:r>
            <w:proofErr w:type="spellEnd"/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5.6.2.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Шилов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 xml:space="preserve">Сергей Павлович </w:t>
            </w:r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профессор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5.6.2.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  <w:tr w:rsidR="00AA0068" w:rsidRPr="0093183C" w:rsidTr="005A67D0">
        <w:trPr>
          <w:trHeight w:val="346"/>
        </w:trPr>
        <w:tc>
          <w:tcPr>
            <w:tcW w:w="806" w:type="dxa"/>
            <w:shd w:val="clear" w:color="auto" w:fill="auto"/>
          </w:tcPr>
          <w:p w:rsidR="00AA0068" w:rsidRPr="0093183C" w:rsidRDefault="00AA0068" w:rsidP="00AA0068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953" w:right="-1174" w:hanging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Ярков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Александр Павлович</w:t>
            </w:r>
            <w:bookmarkStart w:id="0" w:name="_GoBack"/>
            <w:bookmarkEnd w:id="0"/>
          </w:p>
        </w:tc>
        <w:tc>
          <w:tcPr>
            <w:tcW w:w="4962" w:type="dxa"/>
            <w:shd w:val="clear" w:color="auto" w:fill="auto"/>
          </w:tcPr>
          <w:p w:rsidR="00AA0068" w:rsidRPr="0093183C" w:rsidRDefault="00AA0068" w:rsidP="005A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</w:t>
            </w:r>
          </w:p>
          <w:p w:rsidR="00AA0068" w:rsidRPr="0093183C" w:rsidRDefault="00AA0068" w:rsidP="005A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5.6.5.</w:t>
            </w:r>
            <w:r w:rsidRPr="0093183C">
              <w:rPr>
                <w:rFonts w:ascii="Times New Roman" w:hAnsi="Times New Roman" w:cs="Times New Roman"/>
                <w:sz w:val="28"/>
                <w:szCs w:val="28"/>
              </w:rPr>
              <w:t>, исторические науки)</w:t>
            </w:r>
          </w:p>
        </w:tc>
      </w:tr>
    </w:tbl>
    <w:p w:rsidR="00106538" w:rsidRDefault="00AA0068" w:rsidP="00AA0068"/>
    <w:sectPr w:rsidR="00106538" w:rsidSect="00AA006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3C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27"/>
    <w:rsid w:val="004E7BA1"/>
    <w:rsid w:val="00520550"/>
    <w:rsid w:val="00761D75"/>
    <w:rsid w:val="00805BC2"/>
    <w:rsid w:val="00824A56"/>
    <w:rsid w:val="008E2294"/>
    <w:rsid w:val="00AA0068"/>
    <w:rsid w:val="00E47827"/>
    <w:rsid w:val="00EC5227"/>
    <w:rsid w:val="00F4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E055"/>
  <w15:chartTrackingRefBased/>
  <w15:docId w15:val="{446CFABE-39BC-449E-B4A0-2DE8F3EE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2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Анна Алексеевна</dc:creator>
  <cp:keywords/>
  <dc:description/>
  <cp:lastModifiedBy>Белозерова Анна Алексеевна</cp:lastModifiedBy>
  <cp:revision>3</cp:revision>
  <dcterms:created xsi:type="dcterms:W3CDTF">2024-10-09T06:55:00Z</dcterms:created>
  <dcterms:modified xsi:type="dcterms:W3CDTF">2024-10-09T06:58:00Z</dcterms:modified>
</cp:coreProperties>
</file>